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2E6B3ED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D63B4F">
        <w:rPr>
          <w:b/>
          <w:bCs/>
          <w:sz w:val="28"/>
          <w:szCs w:val="28"/>
        </w:rPr>
        <w:t>7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4F9D8C76" w:rsidR="004019A2" w:rsidRDefault="00D63B4F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 Мушкино</w:t>
      </w:r>
      <w:r w:rsidR="004B7C97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289BEC7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D63B4F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4B7C97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46EE095D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63B4F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5415FB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0B777C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0B777C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0B777C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10659724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D63B4F">
        <w:rPr>
          <w:szCs w:val="24"/>
        </w:rPr>
        <w:t>8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2E51710B" w:rsidR="00F75BFC" w:rsidRPr="0054353C" w:rsidRDefault="00D63B4F" w:rsidP="00F75BFC">
      <w:pPr>
        <w:suppressAutoHyphens/>
        <w:rPr>
          <w:sz w:val="20"/>
        </w:rPr>
      </w:pPr>
      <w:r>
        <w:rPr>
          <w:szCs w:val="24"/>
        </w:rPr>
        <w:t>с. Мушкино</w:t>
      </w:r>
      <w:r w:rsidR="004B7C97">
        <w:rPr>
          <w:szCs w:val="24"/>
        </w:rPr>
        <w:t xml:space="preserve">     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>
        <w:rPr>
          <w:szCs w:val="24"/>
        </w:rPr>
        <w:t>6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621E3C41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0B777C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0B777C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3C5EE44E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6C7413" w:rsidRPr="006C7413">
        <w:rPr>
          <w:rFonts w:ascii="Times New Roman" w:hAnsi="Times New Roman"/>
          <w:sz w:val="24"/>
          <w:szCs w:val="24"/>
        </w:rPr>
        <w:t>25</w:t>
      </w:r>
      <w:r w:rsidRPr="006C7413">
        <w:rPr>
          <w:rFonts w:ascii="Times New Roman" w:hAnsi="Times New Roman"/>
          <w:sz w:val="24"/>
          <w:szCs w:val="24"/>
        </w:rPr>
        <w:t>.0</w:t>
      </w:r>
      <w:r w:rsidR="006C7413" w:rsidRPr="006C7413">
        <w:rPr>
          <w:rFonts w:ascii="Times New Roman" w:hAnsi="Times New Roman"/>
          <w:sz w:val="24"/>
          <w:szCs w:val="24"/>
        </w:rPr>
        <w:t>8</w:t>
      </w:r>
      <w:r w:rsidRPr="006C7413">
        <w:rPr>
          <w:rFonts w:ascii="Times New Roman" w:hAnsi="Times New Roman"/>
          <w:sz w:val="24"/>
          <w:szCs w:val="24"/>
        </w:rPr>
        <w:t>.202</w:t>
      </w:r>
      <w:r w:rsidR="006C7413" w:rsidRPr="006C7413">
        <w:rPr>
          <w:rFonts w:ascii="Times New Roman" w:hAnsi="Times New Roman"/>
          <w:sz w:val="24"/>
          <w:szCs w:val="24"/>
        </w:rPr>
        <w:t>3</w:t>
      </w:r>
      <w:r w:rsidRPr="006C7413">
        <w:rPr>
          <w:rFonts w:ascii="Times New Roman" w:hAnsi="Times New Roman"/>
          <w:sz w:val="24"/>
          <w:szCs w:val="24"/>
        </w:rPr>
        <w:t xml:space="preserve"> № </w:t>
      </w:r>
      <w:r w:rsidR="006C7413" w:rsidRPr="006C7413">
        <w:rPr>
          <w:rFonts w:ascii="Times New Roman" w:hAnsi="Times New Roman"/>
          <w:sz w:val="24"/>
          <w:szCs w:val="24"/>
        </w:rPr>
        <w:t>9</w:t>
      </w:r>
      <w:r w:rsidR="005274E6" w:rsidRPr="006C7413">
        <w:rPr>
          <w:rFonts w:ascii="Times New Roman" w:hAnsi="Times New Roman"/>
          <w:sz w:val="24"/>
          <w:szCs w:val="24"/>
        </w:rPr>
        <w:t xml:space="preserve"> </w:t>
      </w:r>
      <w:r w:rsidRPr="006C7413">
        <w:rPr>
          <w:rFonts w:ascii="Times New Roman" w:hAnsi="Times New Roman"/>
          <w:sz w:val="24"/>
          <w:szCs w:val="24"/>
        </w:rPr>
        <w:t>(1</w:t>
      </w:r>
      <w:r w:rsidR="006C7413" w:rsidRPr="006C7413">
        <w:rPr>
          <w:rFonts w:ascii="Times New Roman" w:hAnsi="Times New Roman"/>
          <w:sz w:val="24"/>
          <w:szCs w:val="24"/>
        </w:rPr>
        <w:t>71</w:t>
      </w:r>
      <w:r w:rsidRPr="006C7413">
        <w:rPr>
          <w:rFonts w:ascii="Times New Roman" w:hAnsi="Times New Roman"/>
          <w:sz w:val="24"/>
          <w:szCs w:val="24"/>
        </w:rPr>
        <w:t>), сай</w:t>
      </w:r>
      <w:r w:rsidRPr="005274E6">
        <w:rPr>
          <w:rFonts w:ascii="Times New Roman" w:hAnsi="Times New Roman"/>
          <w:sz w:val="24"/>
          <w:szCs w:val="24"/>
        </w:rPr>
        <w:t>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587F3773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D63B4F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D63B4F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B777C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A0455"/>
    <w:rsid w:val="004B7C97"/>
    <w:rsid w:val="004D47B4"/>
    <w:rsid w:val="00502ADA"/>
    <w:rsid w:val="0050409B"/>
    <w:rsid w:val="00506B30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C7413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447D"/>
    <w:rsid w:val="00C046D2"/>
    <w:rsid w:val="00C265B8"/>
    <w:rsid w:val="00C762DC"/>
    <w:rsid w:val="00CA3E94"/>
    <w:rsid w:val="00CA4285"/>
    <w:rsid w:val="00CF3F6E"/>
    <w:rsid w:val="00D149AE"/>
    <w:rsid w:val="00D369BB"/>
    <w:rsid w:val="00D43A0A"/>
    <w:rsid w:val="00D63B4F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</cp:revision>
  <cp:lastPrinted>2022-06-06T03:00:00Z</cp:lastPrinted>
  <dcterms:created xsi:type="dcterms:W3CDTF">2023-09-04T05:48:00Z</dcterms:created>
  <dcterms:modified xsi:type="dcterms:W3CDTF">2023-09-06T03:36:00Z</dcterms:modified>
</cp:coreProperties>
</file>